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F3EC" w14:textId="10476426" w:rsidR="00E97F1E" w:rsidRPr="005239E9" w:rsidRDefault="00E97F1E">
      <w:pPr>
        <w:rPr>
          <w:rFonts w:ascii="Arial" w:hAnsi="Arial" w:cs="Arial"/>
          <w:color w:val="1C293E"/>
          <w:sz w:val="24"/>
          <w:szCs w:val="24"/>
          <w:shd w:val="clear" w:color="auto" w:fill="FFFFFF"/>
        </w:rPr>
      </w:pPr>
      <w:r w:rsidRPr="005239E9">
        <w:rPr>
          <w:rFonts w:ascii="Arial" w:hAnsi="Arial" w:cs="Arial"/>
          <w:color w:val="1C293E"/>
          <w:sz w:val="24"/>
          <w:szCs w:val="24"/>
          <w:shd w:val="clear" w:color="auto" w:fill="FFFFFF"/>
        </w:rPr>
        <w:t>Hello SRA Master’s Program Rowers,</w:t>
      </w:r>
    </w:p>
    <w:p w14:paraId="16AB9E13" w14:textId="7DDD9965" w:rsidR="005227F1" w:rsidRDefault="002C3926" w:rsidP="005E5B5A">
      <w:pPr>
        <w:pStyle w:val="Default"/>
        <w:rPr>
          <w:rFonts w:ascii="Arial" w:hAnsi="Arial" w:cs="Arial"/>
          <w:color w:val="006FC0"/>
        </w:rPr>
      </w:pPr>
      <w:r>
        <w:rPr>
          <w:rFonts w:ascii="Arial" w:hAnsi="Arial" w:cs="Arial"/>
          <w:color w:val="1C293E"/>
          <w:shd w:val="clear" w:color="auto" w:fill="FFFFFF"/>
        </w:rPr>
        <w:t xml:space="preserve">You </w:t>
      </w:r>
      <w:r w:rsidR="003A2146">
        <w:rPr>
          <w:rFonts w:ascii="Arial" w:hAnsi="Arial" w:cs="Arial"/>
          <w:color w:val="1C293E"/>
          <w:shd w:val="clear" w:color="auto" w:fill="FFFFFF"/>
        </w:rPr>
        <w:t>should have received an email from USRowing</w:t>
      </w:r>
      <w:r w:rsidR="00DD7864">
        <w:rPr>
          <w:rFonts w:ascii="Arial" w:hAnsi="Arial" w:cs="Arial"/>
          <w:color w:val="1C293E"/>
          <w:shd w:val="clear" w:color="auto" w:fill="FFFFFF"/>
        </w:rPr>
        <w:t xml:space="preserve"> about the new required SafeSport </w:t>
      </w:r>
      <w:r w:rsidR="00074B48">
        <w:rPr>
          <w:rFonts w:ascii="Arial" w:hAnsi="Arial" w:cs="Arial"/>
          <w:color w:val="1C293E"/>
          <w:shd w:val="clear" w:color="auto" w:fill="FFFFFF"/>
        </w:rPr>
        <w:t xml:space="preserve">training. </w:t>
      </w:r>
      <w:r w:rsidR="00B33003" w:rsidRPr="005239E9">
        <w:rPr>
          <w:rFonts w:ascii="Arial" w:hAnsi="Arial" w:cs="Arial"/>
          <w:color w:val="1C293E"/>
          <w:shd w:val="clear" w:color="auto" w:fill="FFFFFF"/>
        </w:rPr>
        <w:t>Because SRA is</w:t>
      </w:r>
      <w:r w:rsidR="00BC1F37" w:rsidRPr="005239E9">
        <w:rPr>
          <w:rFonts w:ascii="Arial" w:hAnsi="Arial" w:cs="Arial"/>
          <w:color w:val="1C293E"/>
          <w:shd w:val="clear" w:color="auto" w:fill="FFFFFF"/>
        </w:rPr>
        <w:t xml:space="preserve"> a member organization of USRowing, </w:t>
      </w:r>
      <w:r w:rsidR="00EF0F62" w:rsidRPr="005239E9">
        <w:rPr>
          <w:rFonts w:ascii="Arial" w:hAnsi="Arial" w:cs="Arial"/>
          <w:color w:val="1C293E"/>
          <w:shd w:val="clear" w:color="auto" w:fill="FFFFFF"/>
        </w:rPr>
        <w:t xml:space="preserve">SRA </w:t>
      </w:r>
      <w:r w:rsidR="00BC1F37" w:rsidRPr="005239E9">
        <w:rPr>
          <w:rFonts w:ascii="Arial" w:hAnsi="Arial" w:cs="Arial"/>
          <w:color w:val="1C293E"/>
          <w:shd w:val="clear" w:color="auto" w:fill="FFFFFF"/>
        </w:rPr>
        <w:t>employees, contractors, volunteers, officials, board members, committee members</w:t>
      </w:r>
      <w:r w:rsidR="00EF0F62" w:rsidRPr="005239E9">
        <w:rPr>
          <w:rFonts w:ascii="Arial" w:hAnsi="Arial" w:cs="Arial"/>
          <w:color w:val="1C293E"/>
          <w:shd w:val="clear" w:color="auto" w:fill="FFFFFF"/>
        </w:rPr>
        <w:t xml:space="preserve">, </w:t>
      </w:r>
      <w:r w:rsidR="00BC1F37" w:rsidRPr="005239E9">
        <w:rPr>
          <w:rFonts w:ascii="Arial" w:hAnsi="Arial" w:cs="Arial"/>
          <w:color w:val="1C293E"/>
          <w:shd w:val="clear" w:color="auto" w:fill="FFFFFF"/>
        </w:rPr>
        <w:t xml:space="preserve">organizational members </w:t>
      </w:r>
      <w:r w:rsidR="00EF0F62" w:rsidRPr="005239E9">
        <w:rPr>
          <w:rFonts w:ascii="Arial" w:hAnsi="Arial" w:cs="Arial"/>
          <w:color w:val="1C293E"/>
          <w:shd w:val="clear" w:color="auto" w:fill="FFFFFF"/>
        </w:rPr>
        <w:t xml:space="preserve"> </w:t>
      </w:r>
      <w:r w:rsidR="00EF0F62" w:rsidRPr="00A30F93">
        <w:rPr>
          <w:rFonts w:ascii="Arial" w:hAnsi="Arial" w:cs="Arial"/>
          <w:b/>
          <w:bCs/>
          <w:color w:val="1C293E"/>
          <w:shd w:val="clear" w:color="auto" w:fill="FFFFFF"/>
        </w:rPr>
        <w:t>and all participants</w:t>
      </w:r>
      <w:r w:rsidR="00EF0F62" w:rsidRPr="005239E9">
        <w:rPr>
          <w:rFonts w:ascii="Arial" w:hAnsi="Arial" w:cs="Arial"/>
          <w:color w:val="1C293E"/>
          <w:shd w:val="clear" w:color="auto" w:fill="FFFFFF"/>
        </w:rPr>
        <w:t xml:space="preserve">, </w:t>
      </w:r>
      <w:r w:rsidR="00BC1F37" w:rsidRPr="005239E9">
        <w:rPr>
          <w:rFonts w:ascii="Arial" w:hAnsi="Arial" w:cs="Arial"/>
          <w:color w:val="1C293E"/>
          <w:shd w:val="clear" w:color="auto" w:fill="FFFFFF"/>
        </w:rPr>
        <w:t>are required to comply with the U.S. Center for SafeSport Code of the U.S. and Paralympic Movemen</w:t>
      </w:r>
      <w:r w:rsidR="00B97939" w:rsidRPr="005239E9">
        <w:rPr>
          <w:rFonts w:ascii="Arial" w:hAnsi="Arial" w:cs="Arial"/>
          <w:color w:val="1C293E"/>
          <w:shd w:val="clear" w:color="auto" w:fill="FFFFFF"/>
        </w:rPr>
        <w:t>t</w:t>
      </w:r>
      <w:r w:rsidR="00BC1F37" w:rsidRPr="005239E9">
        <w:rPr>
          <w:rFonts w:ascii="Arial" w:hAnsi="Arial" w:cs="Arial"/>
          <w:color w:val="1C293E"/>
          <w:shd w:val="clear" w:color="auto" w:fill="FFFFFF"/>
        </w:rPr>
        <w:t xml:space="preserve">, including its reporting requirements, available here: </w:t>
      </w:r>
      <w:hyperlink r:id="rId5" w:history="1">
        <w:r w:rsidR="005E5B5A" w:rsidRPr="004272E4">
          <w:rPr>
            <w:rStyle w:val="Hyperlink"/>
            <w:rFonts w:ascii="Arial" w:hAnsi="Arial" w:cs="Arial"/>
          </w:rPr>
          <w:t>https://uscenterforsafesport.org/wp-content/uploads/2020/03/2020-SafeSport-Code-04.01.20.pdf</w:t>
        </w:r>
      </w:hyperlink>
    </w:p>
    <w:p w14:paraId="1B2D2C40" w14:textId="77777777" w:rsidR="005E5B5A" w:rsidRDefault="005E5B5A" w:rsidP="005E5B5A">
      <w:pPr>
        <w:pStyle w:val="Default"/>
        <w:rPr>
          <w:rFonts w:ascii="Arial" w:hAnsi="Arial" w:cs="Arial"/>
          <w:color w:val="1C293E"/>
          <w:shd w:val="clear" w:color="auto" w:fill="FFFFFF"/>
        </w:rPr>
      </w:pPr>
    </w:p>
    <w:p w14:paraId="0E6B9CF7" w14:textId="676D72C5" w:rsidR="006D1D88" w:rsidRPr="00AC7B79" w:rsidRDefault="006B751A" w:rsidP="004B3176">
      <w:pPr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</w:pPr>
      <w:r w:rsidRPr="007814A3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 xml:space="preserve">As a master’s program rower at SRA, you are required to take </w:t>
      </w:r>
      <w:r w:rsidR="0095329E" w:rsidRPr="007814A3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 xml:space="preserve">the </w:t>
      </w:r>
      <w:r w:rsidR="007814A3" w:rsidRPr="007814A3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>30-minute</w:t>
      </w:r>
      <w:r w:rsidR="0095329E" w:rsidRPr="007814A3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 xml:space="preserve"> </w:t>
      </w:r>
      <w:r w:rsidR="006D1D88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>“</w:t>
      </w:r>
      <w:r w:rsidR="0095329E" w:rsidRPr="007814A3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 xml:space="preserve">SafeSport training </w:t>
      </w:r>
      <w:r w:rsidR="006D1D88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 xml:space="preserve">for Adult Athletes” </w:t>
      </w:r>
      <w:r w:rsidR="0095329E" w:rsidRPr="007814A3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>before you will be allowed to register for any US Rowing regattas</w:t>
      </w:r>
      <w:r w:rsidR="00BF0F68" w:rsidRPr="007814A3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 xml:space="preserve"> after January 1,</w:t>
      </w:r>
      <w:r w:rsidR="00BF0F68" w:rsidRPr="007814A3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  <w:vertAlign w:val="superscript"/>
        </w:rPr>
        <w:t xml:space="preserve"> </w:t>
      </w:r>
      <w:r w:rsidR="00BF0F68" w:rsidRPr="007814A3">
        <w:rPr>
          <w:rFonts w:ascii="Arial" w:hAnsi="Arial" w:cs="Arial"/>
          <w:b/>
          <w:bCs/>
          <w:color w:val="1C293E"/>
          <w:sz w:val="24"/>
          <w:szCs w:val="24"/>
          <w:shd w:val="clear" w:color="auto" w:fill="FFFFFF"/>
        </w:rPr>
        <w:t>2022.</w:t>
      </w:r>
    </w:p>
    <w:p w14:paraId="773212D7" w14:textId="37CEAA64" w:rsidR="00F33135" w:rsidRPr="00AC7B79" w:rsidRDefault="00F33135" w:rsidP="00AC7B79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C7B7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How to Access the Required Training</w:t>
      </w:r>
    </w:p>
    <w:p w14:paraId="38EDBC9F" w14:textId="5AA49697" w:rsidR="004B3176" w:rsidRDefault="00943BEB" w:rsidP="004B317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675CF3" w:rsidRPr="005239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you do not </w:t>
      </w:r>
      <w:r w:rsidR="00481E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already have a SafeSport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training </w:t>
      </w:r>
      <w:r w:rsidR="00481E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account, go to </w:t>
      </w:r>
      <w:hyperlink r:id="rId6" w:anchor="/dashboard" w:history="1">
        <w:r w:rsidR="004B3176" w:rsidRPr="005239E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https://safesporttrained.org/#/dashboard</w:t>
        </w:r>
      </w:hyperlink>
    </w:p>
    <w:p w14:paraId="3E5D8D74" w14:textId="43EA63F7" w:rsidR="00E75F99" w:rsidRDefault="004B317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="003A3614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675CF3" w:rsidRPr="005239E9">
        <w:rPr>
          <w:rFonts w:ascii="Arial" w:hAnsi="Arial" w:cs="Arial"/>
          <w:color w:val="000000"/>
          <w:sz w:val="24"/>
          <w:szCs w:val="24"/>
          <w:shd w:val="clear" w:color="auto" w:fill="FFFFFF"/>
        </w:rPr>
        <w:t>elect </w:t>
      </w:r>
      <w:r w:rsidR="00675CF3" w:rsidRPr="003421FB"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00"/>
        </w:rPr>
        <w:t>Enrollment</w:t>
      </w:r>
      <w:r w:rsidR="00675CF3" w:rsidRPr="003421FB"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  <w:t> </w:t>
      </w:r>
      <w:r w:rsidR="00675CF3" w:rsidRPr="003421FB"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00"/>
        </w:rPr>
        <w:t>K</w:t>
      </w:r>
      <w:r w:rsidR="00675CF3" w:rsidRPr="005239E9">
        <w:rPr>
          <w:rFonts w:ascii="Arial" w:hAnsi="Arial" w:cs="Arial"/>
          <w:b/>
          <w:bCs/>
          <w:color w:val="000000"/>
          <w:sz w:val="24"/>
          <w:szCs w:val="24"/>
          <w:shd w:val="clear" w:color="auto" w:fill="FFFF00"/>
        </w:rPr>
        <w:t>ey</w:t>
      </w:r>
      <w:r w:rsidR="00675CF3" w:rsidRPr="005239E9">
        <w:rPr>
          <w:rFonts w:ascii="Arial" w:hAnsi="Arial" w:cs="Arial"/>
          <w:color w:val="000000"/>
          <w:sz w:val="24"/>
          <w:szCs w:val="24"/>
          <w:shd w:val="clear" w:color="auto" w:fill="FFFFFF"/>
        </w:rPr>
        <w:t> on the landing page and enter the following key</w:t>
      </w:r>
      <w:r w:rsidR="00E75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where i</w:t>
      </w:r>
      <w:r w:rsidR="003421FB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E75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says “key name”</w:t>
      </w:r>
      <w:r w:rsidR="00675CF3" w:rsidRPr="005239E9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="00675CF3" w:rsidRPr="005239E9">
        <w:rPr>
          <w:rFonts w:ascii="Arial" w:hAnsi="Arial" w:cs="Arial"/>
          <w:color w:val="000000"/>
          <w:sz w:val="24"/>
          <w:szCs w:val="24"/>
          <w:shd w:val="clear" w:color="auto" w:fill="FFFF00"/>
        </w:rPr>
        <w:t>NGBUSR-RFKt8f</w:t>
      </w:r>
    </w:p>
    <w:p w14:paraId="6295AD78" w14:textId="1137C6D7" w:rsidR="00CF0F61" w:rsidRPr="00CD1251" w:rsidRDefault="00CD125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="004B4CEB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Fill in</w:t>
      </w:r>
      <w:r w:rsidR="00CF0F6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 </w:t>
      </w:r>
      <w:r w:rsidR="004B4CEB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the required</w:t>
      </w:r>
      <w:r w:rsidR="00CF0F6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 information to sign up. Use </w:t>
      </w:r>
      <w:r w:rsidR="006A525F" w:rsidRPr="00AB3655">
        <w:rPr>
          <w:rFonts w:ascii="Helvetica" w:hAnsi="Helvetica" w:cs="Helvetica"/>
          <w:b/>
          <w:bCs/>
          <w:color w:val="1C293E"/>
          <w:sz w:val="24"/>
          <w:szCs w:val="24"/>
          <w:shd w:val="clear" w:color="auto" w:fill="FFFFFF"/>
        </w:rPr>
        <w:t>your US Rowing Member ID</w:t>
      </w:r>
      <w:r w:rsidR="00CF0F6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 as the “</w:t>
      </w:r>
      <w:r w:rsidR="00CF0F61" w:rsidRPr="00CD1251">
        <w:rPr>
          <w:rFonts w:ascii="Helvetica" w:hAnsi="Helvetica" w:cs="Helvetica"/>
          <w:b/>
          <w:bCs/>
          <w:color w:val="1C293E"/>
          <w:sz w:val="24"/>
          <w:szCs w:val="24"/>
          <w:shd w:val="clear" w:color="auto" w:fill="FFFFFF"/>
        </w:rPr>
        <w:t>Member</w:t>
      </w:r>
      <w:r w:rsidR="003D28C1" w:rsidRPr="00CD1251">
        <w:rPr>
          <w:rFonts w:ascii="Helvetica" w:hAnsi="Helvetica" w:cs="Helvetica"/>
          <w:b/>
          <w:bCs/>
          <w:color w:val="1C293E"/>
          <w:sz w:val="24"/>
          <w:szCs w:val="24"/>
          <w:shd w:val="clear" w:color="auto" w:fill="FFFFFF"/>
        </w:rPr>
        <w:t>ship</w:t>
      </w:r>
      <w:r w:rsidR="00CF0F61" w:rsidRPr="00CD1251">
        <w:rPr>
          <w:rFonts w:ascii="Helvetica" w:hAnsi="Helvetica" w:cs="Helvetica"/>
          <w:b/>
          <w:bCs/>
          <w:color w:val="1C293E"/>
          <w:sz w:val="24"/>
          <w:szCs w:val="24"/>
          <w:shd w:val="clear" w:color="auto" w:fill="FFFFFF"/>
        </w:rPr>
        <w:t xml:space="preserve"> ID</w:t>
      </w:r>
      <w:r w:rsidR="00CF0F6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” and “</w:t>
      </w:r>
      <w:r w:rsidR="00CF0F61" w:rsidRPr="00CD1251">
        <w:rPr>
          <w:rFonts w:ascii="Helvetica" w:hAnsi="Helvetica" w:cs="Helvetica"/>
          <w:b/>
          <w:bCs/>
          <w:color w:val="1C293E"/>
          <w:sz w:val="24"/>
          <w:szCs w:val="24"/>
          <w:shd w:val="clear" w:color="auto" w:fill="FFFFFF"/>
        </w:rPr>
        <w:t>Sammamish Rowing Association</w:t>
      </w:r>
      <w:r w:rsidR="00CF0F6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” as the “Name of Sport o</w:t>
      </w:r>
      <w:r w:rsidR="00AB359F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r</w:t>
      </w:r>
      <w:r w:rsidR="00CF0F6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 Community Organization”.</w:t>
      </w:r>
      <w:r w:rsidR="003D28C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 Your “Role” is </w:t>
      </w:r>
      <w:r w:rsidR="004B4CEB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“</w:t>
      </w:r>
      <w:r w:rsidR="002546C2" w:rsidRPr="00CD1251">
        <w:rPr>
          <w:rFonts w:ascii="Helvetica" w:hAnsi="Helvetica" w:cs="Helvetica"/>
          <w:b/>
          <w:bCs/>
          <w:color w:val="1C293E"/>
          <w:sz w:val="24"/>
          <w:szCs w:val="24"/>
          <w:shd w:val="clear" w:color="auto" w:fill="FFFFFF"/>
        </w:rPr>
        <w:t>Athlete</w:t>
      </w:r>
      <w:r w:rsidR="004B4CEB">
        <w:rPr>
          <w:rFonts w:ascii="Helvetica" w:hAnsi="Helvetica" w:cs="Helvetica"/>
          <w:b/>
          <w:bCs/>
          <w:color w:val="1C293E"/>
          <w:sz w:val="24"/>
          <w:szCs w:val="24"/>
          <w:shd w:val="clear" w:color="auto" w:fill="FFFFFF"/>
        </w:rPr>
        <w:t>”</w:t>
      </w:r>
      <w:r>
        <w:rPr>
          <w:rFonts w:ascii="Helvetica" w:hAnsi="Helvetica" w:cs="Helvetica"/>
          <w:b/>
          <w:bCs/>
          <w:color w:val="1C293E"/>
          <w:sz w:val="24"/>
          <w:szCs w:val="24"/>
          <w:shd w:val="clear" w:color="auto" w:fill="FFFFFF"/>
        </w:rPr>
        <w:t>.</w:t>
      </w:r>
    </w:p>
    <w:p w14:paraId="4FCFD9C8" w14:textId="77777777" w:rsidR="003D28C1" w:rsidRDefault="003D28C1">
      <w:pP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3. Once your info is entered correctly, click the light blue “Sign Up” button at the bottom of the web page. </w:t>
      </w:r>
    </w:p>
    <w:p w14:paraId="77BF53B9" w14:textId="5D212842" w:rsidR="00C70051" w:rsidRPr="005E5B5A" w:rsidRDefault="003D28C1">
      <w:pPr>
        <w:rPr>
          <w:rFonts w:ascii="Helvetica" w:hAnsi="Helvetica" w:cs="Helvetica"/>
          <w:i/>
          <w:iCs/>
          <w:color w:val="1C293E"/>
          <w:shd w:val="clear" w:color="auto" w:fill="FFFFFF"/>
        </w:rPr>
      </w:pPr>
      <w: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4. </w:t>
      </w:r>
      <w:r w:rsidR="00E97F1E" w:rsidRPr="00BC1F37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Select the “SafeSport Training for Adult Athletes”. This online training will take 30 minutes.</w:t>
      </w:r>
    </w:p>
    <w:p w14:paraId="24E5EF35" w14:textId="118B9F86" w:rsidR="00322A00" w:rsidRDefault="00036C2F">
      <w:pP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Once you have completed your training</w:t>
      </w:r>
      <w:r w:rsidR="00AF1C7A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, your certificate should be</w:t>
      </w:r>
      <w:r w:rsidR="00DD2B26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 saved within the SafeSport training </w:t>
      </w:r>
      <w:r w:rsidR="009A4295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system</w:t>
      </w:r>
      <w:r w:rsidR="00DD2B26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. </w:t>
      </w:r>
      <w:r w:rsidR="00C141FA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You can access it at any time to print your certificate in the future if needed. </w:t>
      </w:r>
    </w:p>
    <w:p w14:paraId="0DA88AD9" w14:textId="367BC642" w:rsidR="00322A00" w:rsidRDefault="00322A00">
      <w:pP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The goal is to get everyone trained by January 1</w:t>
      </w:r>
      <w:r w:rsidRPr="00322A00">
        <w:rPr>
          <w:rFonts w:ascii="Helvetica" w:hAnsi="Helvetica" w:cs="Helvetica"/>
          <w:color w:val="1C293E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, but it will not really impact your ability to row until you want to sign up for a regatta. </w:t>
      </w:r>
      <w:r w:rsidR="005814B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I</w:t>
      </w:r>
      <w: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f you are not trained before your coach tries to register you for a USRowing regatta, </w:t>
      </w:r>
      <w:r w:rsidR="00A52F4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RegattaCentral will not allow you</w:t>
      </w:r>
      <w:r w:rsidR="006D56C4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r coach</w:t>
      </w:r>
      <w:r w:rsidR="00A52F41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 to add you to a race lineup until your training is complete. </w:t>
      </w:r>
      <w:r w:rsidR="00A461F2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I recommend everyone get trained as soon as you have time, so you do not forget and end up rushing to </w:t>
      </w:r>
      <w:r w:rsidR="00411F6E"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squeeze the training in last minute. </w:t>
      </w:r>
    </w:p>
    <w:p w14:paraId="3A139AF9" w14:textId="350B43E8" w:rsidR="0028487A" w:rsidRDefault="002C5C81">
      <w:pP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Please let me know what questions you have. </w:t>
      </w:r>
    </w:p>
    <w:p w14:paraId="5999D5CC" w14:textId="77777777" w:rsidR="004F663A" w:rsidRDefault="004F663A" w:rsidP="004F663A">
      <w:pP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>Thanks!</w:t>
      </w:r>
    </w:p>
    <w:p w14:paraId="7DABD723" w14:textId="77777777" w:rsidR="004F663A" w:rsidRPr="00B4216B" w:rsidRDefault="004F663A" w:rsidP="004F663A">
      <w:pPr>
        <w:spacing w:after="0"/>
        <w:rPr>
          <w:rFonts w:ascii="Helvetica" w:hAnsi="Helvetica" w:cs="Helvetica"/>
          <w:i/>
          <w:iCs/>
          <w:color w:val="1C293E"/>
          <w:shd w:val="clear" w:color="auto" w:fill="FFFFFF"/>
        </w:rPr>
      </w:pPr>
      <w:r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  <w:t xml:space="preserve">Trish Miller </w:t>
      </w:r>
      <w:r w:rsidRPr="00B4216B">
        <w:rPr>
          <w:rFonts w:ascii="Helvetica" w:hAnsi="Helvetica" w:cs="Helvetica"/>
          <w:i/>
          <w:iCs/>
          <w:color w:val="1C293E"/>
          <w:shd w:val="clear" w:color="auto" w:fill="FFFFFF"/>
        </w:rPr>
        <w:t>(she/her)</w:t>
      </w:r>
    </w:p>
    <w:p w14:paraId="5ABABD0E" w14:textId="77777777" w:rsidR="00805381" w:rsidRDefault="004F663A" w:rsidP="00805381">
      <w:pPr>
        <w:spacing w:after="0"/>
        <w:rPr>
          <w:rFonts w:ascii="Helvetica" w:hAnsi="Helvetica" w:cs="Helvetica"/>
          <w:i/>
          <w:iCs/>
          <w:color w:val="1C293E"/>
          <w:shd w:val="clear" w:color="auto" w:fill="FFFFFF"/>
        </w:rPr>
      </w:pPr>
      <w:r w:rsidRPr="00B4216B">
        <w:rPr>
          <w:rFonts w:ascii="Helvetica" w:hAnsi="Helvetica" w:cs="Helvetica"/>
          <w:i/>
          <w:iCs/>
          <w:color w:val="1C293E"/>
          <w:shd w:val="clear" w:color="auto" w:fill="FFFFFF"/>
        </w:rPr>
        <w:t>SafeSport Coordinato</w:t>
      </w:r>
      <w:r w:rsidR="00365CF2">
        <w:rPr>
          <w:rFonts w:ascii="Helvetica" w:hAnsi="Helvetica" w:cs="Helvetica"/>
          <w:i/>
          <w:iCs/>
          <w:color w:val="1C293E"/>
          <w:shd w:val="clear" w:color="auto" w:fill="FFFFFF"/>
        </w:rPr>
        <w:t>r</w:t>
      </w:r>
    </w:p>
    <w:p w14:paraId="11777443" w14:textId="77777777" w:rsidR="00062081" w:rsidRPr="00173D12" w:rsidRDefault="00062081" w:rsidP="00805381">
      <w:pPr>
        <w:spacing w:after="0"/>
        <w:rPr>
          <w:rFonts w:ascii="Helvetica" w:hAnsi="Helvetica" w:cs="Helvetica"/>
          <w:b/>
          <w:bCs/>
          <w:color w:val="1C293E"/>
          <w:shd w:val="clear" w:color="auto" w:fill="FFFFFF"/>
        </w:rPr>
      </w:pPr>
      <w:r w:rsidRPr="00173D12">
        <w:rPr>
          <w:rFonts w:ascii="Helvetica" w:hAnsi="Helvetica" w:cs="Helvetica"/>
          <w:b/>
          <w:bCs/>
          <w:color w:val="1C293E"/>
          <w:shd w:val="clear" w:color="auto" w:fill="FFFFFF"/>
        </w:rPr>
        <w:lastRenderedPageBreak/>
        <w:t>Additional SafeSport Resources:</w:t>
      </w:r>
    </w:p>
    <w:p w14:paraId="1E3AD387" w14:textId="46BBD2A3" w:rsidR="006C67F0" w:rsidRPr="00173D12" w:rsidRDefault="006C67F0" w:rsidP="00043CA1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i/>
          <w:iCs/>
          <w:color w:val="1C293E"/>
          <w:sz w:val="20"/>
          <w:szCs w:val="20"/>
          <w:shd w:val="clear" w:color="auto" w:fill="FFFFFF"/>
        </w:rPr>
      </w:pPr>
      <w:r w:rsidRPr="00173D12">
        <w:rPr>
          <w:rFonts w:ascii="Helvetica" w:hAnsi="Helvetica" w:cs="Helvetica"/>
          <w:color w:val="1C293E"/>
          <w:shd w:val="clear" w:color="auto" w:fill="FFFFFF"/>
        </w:rPr>
        <w:t>Great 2-minute video explaining who the U.S Center for SafeSport is and why they were created</w:t>
      </w:r>
      <w:r w:rsidR="00043CA1" w:rsidRPr="00173D12">
        <w:rPr>
          <w:rFonts w:ascii="Helvetica" w:hAnsi="Helvetica" w:cs="Helvetica"/>
          <w:color w:val="1C293E"/>
          <w:shd w:val="clear" w:color="auto" w:fill="FFFFFF"/>
        </w:rPr>
        <w:t xml:space="preserve">. </w:t>
      </w:r>
      <w:hyperlink r:id="rId7" w:history="1">
        <w:r w:rsidRPr="00173D12">
          <w:rPr>
            <w:rStyle w:val="Hyperlink"/>
            <w:rFonts w:ascii="Helvetica" w:hAnsi="Helvetica" w:cs="Helvetica"/>
            <w:shd w:val="clear" w:color="auto" w:fill="FFFFFF"/>
          </w:rPr>
          <w:t>https://www.youtube.com/watch?time_continue=119&amp;v=VkvKwFHVZcg&amp;feature=emb_logo</w:t>
        </w:r>
      </w:hyperlink>
    </w:p>
    <w:p w14:paraId="63E25030" w14:textId="344FDF4A" w:rsidR="006C67F0" w:rsidRPr="00173D12" w:rsidRDefault="00AE0A1C" w:rsidP="00043CA1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color w:val="1C293E"/>
          <w:shd w:val="clear" w:color="auto" w:fill="FFFFFF"/>
        </w:rPr>
      </w:pPr>
      <w:r w:rsidRPr="00173D12">
        <w:rPr>
          <w:rFonts w:ascii="Helvetica" w:hAnsi="Helvetica" w:cs="Helvetica"/>
          <w:color w:val="1C293E"/>
          <w:shd w:val="clear" w:color="auto" w:fill="FFFFFF"/>
        </w:rPr>
        <w:t xml:space="preserve">US Center for SafeSport Website: </w:t>
      </w:r>
      <w:hyperlink r:id="rId8" w:history="1">
        <w:r w:rsidRPr="00173D12">
          <w:rPr>
            <w:rStyle w:val="Hyperlink"/>
            <w:rFonts w:ascii="Helvetica" w:hAnsi="Helvetica" w:cs="Helvetica"/>
            <w:shd w:val="clear" w:color="auto" w:fill="FFFFFF"/>
          </w:rPr>
          <w:t>https://uscenterforsafesport.org/</w:t>
        </w:r>
      </w:hyperlink>
    </w:p>
    <w:p w14:paraId="7735DC1E" w14:textId="33A578DD" w:rsidR="00CE502A" w:rsidRPr="00173D12" w:rsidRDefault="00CE502A" w:rsidP="00043CA1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color w:val="1C293E"/>
          <w:shd w:val="clear" w:color="auto" w:fill="FFFFFF"/>
        </w:rPr>
      </w:pPr>
      <w:r w:rsidRPr="00173D12">
        <w:rPr>
          <w:rFonts w:ascii="Helvetica" w:hAnsi="Helvetica" w:cs="Helvetica"/>
          <w:color w:val="1C293E"/>
          <w:shd w:val="clear" w:color="auto" w:fill="FFFFFF"/>
        </w:rPr>
        <w:t xml:space="preserve">USRowing </w:t>
      </w:r>
      <w:r w:rsidR="00B46B65" w:rsidRPr="00173D12">
        <w:rPr>
          <w:rFonts w:ascii="Helvetica" w:hAnsi="Helvetica" w:cs="Helvetica"/>
          <w:color w:val="1C293E"/>
          <w:shd w:val="clear" w:color="auto" w:fill="FFFFFF"/>
        </w:rPr>
        <w:t xml:space="preserve">SafeSport Info </w:t>
      </w:r>
      <w:r w:rsidR="00B46B65" w:rsidRPr="00173D12">
        <w:rPr>
          <w:rFonts w:ascii="Helvetica" w:hAnsi="Helvetica" w:cs="Helvetica"/>
          <w:i/>
          <w:iCs/>
          <w:color w:val="1C293E"/>
          <w:shd w:val="clear" w:color="auto" w:fill="FFFFFF"/>
        </w:rPr>
        <w:t>(USRowing</w:t>
      </w:r>
      <w:r w:rsidR="0016529A" w:rsidRPr="00173D12">
        <w:rPr>
          <w:rFonts w:ascii="Helvetica" w:hAnsi="Helvetica" w:cs="Helvetica"/>
          <w:i/>
          <w:iCs/>
          <w:color w:val="1C293E"/>
          <w:shd w:val="clear" w:color="auto" w:fill="FFFFFF"/>
        </w:rPr>
        <w:t xml:space="preserve"> Website)</w:t>
      </w:r>
      <w:r w:rsidRPr="00173D12">
        <w:rPr>
          <w:rFonts w:ascii="Helvetica" w:hAnsi="Helvetica" w:cs="Helvetica"/>
          <w:i/>
          <w:iCs/>
          <w:color w:val="1C293E"/>
          <w:shd w:val="clear" w:color="auto" w:fill="FFFFFF"/>
        </w:rPr>
        <w:t xml:space="preserve">: </w:t>
      </w:r>
      <w:hyperlink r:id="rId9" w:history="1">
        <w:r w:rsidR="00B46B65" w:rsidRPr="00173D12">
          <w:rPr>
            <w:rStyle w:val="Hyperlink"/>
            <w:rFonts w:ascii="Helvetica" w:hAnsi="Helvetica" w:cs="Helvetica"/>
            <w:shd w:val="clear" w:color="auto" w:fill="FFFFFF"/>
          </w:rPr>
          <w:t>https://usrowing.org/sports/2016/6/1/safesport.aspx?id=10</w:t>
        </w:r>
      </w:hyperlink>
    </w:p>
    <w:p w14:paraId="2027FF2C" w14:textId="77777777" w:rsidR="00AE0A1C" w:rsidRPr="00B46B65" w:rsidRDefault="00AE0A1C" w:rsidP="00B46B65">
      <w:pPr>
        <w:pStyle w:val="ListParagraph"/>
        <w:spacing w:after="0"/>
        <w:rPr>
          <w:rFonts w:ascii="Helvetica" w:hAnsi="Helvetica" w:cs="Helvetica"/>
          <w:color w:val="1C293E"/>
          <w:sz w:val="24"/>
          <w:szCs w:val="24"/>
          <w:shd w:val="clear" w:color="auto" w:fill="FFFFFF"/>
        </w:rPr>
      </w:pPr>
    </w:p>
    <w:sectPr w:rsidR="00AE0A1C" w:rsidRPr="00B4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76DB"/>
    <w:multiLevelType w:val="hybridMultilevel"/>
    <w:tmpl w:val="5D18C560"/>
    <w:lvl w:ilvl="0" w:tplc="F2C4074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1E"/>
    <w:rsid w:val="00036C2F"/>
    <w:rsid w:val="00043CA1"/>
    <w:rsid w:val="00062081"/>
    <w:rsid w:val="00074B48"/>
    <w:rsid w:val="00081AE9"/>
    <w:rsid w:val="000875EF"/>
    <w:rsid w:val="000E480D"/>
    <w:rsid w:val="000E78D4"/>
    <w:rsid w:val="001316D8"/>
    <w:rsid w:val="00141619"/>
    <w:rsid w:val="0016529A"/>
    <w:rsid w:val="00173D12"/>
    <w:rsid w:val="001A3351"/>
    <w:rsid w:val="001B56C2"/>
    <w:rsid w:val="002167C3"/>
    <w:rsid w:val="0025018B"/>
    <w:rsid w:val="002538AC"/>
    <w:rsid w:val="002546C2"/>
    <w:rsid w:val="0028487A"/>
    <w:rsid w:val="002C3926"/>
    <w:rsid w:val="002C5C81"/>
    <w:rsid w:val="002C6ABE"/>
    <w:rsid w:val="002E3DAB"/>
    <w:rsid w:val="00322A00"/>
    <w:rsid w:val="003421FB"/>
    <w:rsid w:val="00365CF2"/>
    <w:rsid w:val="00366A1A"/>
    <w:rsid w:val="003A2146"/>
    <w:rsid w:val="003A3614"/>
    <w:rsid w:val="003D28C1"/>
    <w:rsid w:val="004022A6"/>
    <w:rsid w:val="00411F6E"/>
    <w:rsid w:val="004475DB"/>
    <w:rsid w:val="0046126C"/>
    <w:rsid w:val="00481E57"/>
    <w:rsid w:val="004B3176"/>
    <w:rsid w:val="004B4CEB"/>
    <w:rsid w:val="004F663A"/>
    <w:rsid w:val="005227F1"/>
    <w:rsid w:val="005239E9"/>
    <w:rsid w:val="00573FED"/>
    <w:rsid w:val="0057729F"/>
    <w:rsid w:val="005814B1"/>
    <w:rsid w:val="005E5B5A"/>
    <w:rsid w:val="0064174A"/>
    <w:rsid w:val="00675CF3"/>
    <w:rsid w:val="006A525F"/>
    <w:rsid w:val="006B751A"/>
    <w:rsid w:val="006C67F0"/>
    <w:rsid w:val="006D1D88"/>
    <w:rsid w:val="006D56C4"/>
    <w:rsid w:val="007814A3"/>
    <w:rsid w:val="008002F4"/>
    <w:rsid w:val="00805381"/>
    <w:rsid w:val="00816681"/>
    <w:rsid w:val="00823A38"/>
    <w:rsid w:val="008A71CE"/>
    <w:rsid w:val="00943BEB"/>
    <w:rsid w:val="0095329E"/>
    <w:rsid w:val="009A4295"/>
    <w:rsid w:val="00A14F54"/>
    <w:rsid w:val="00A30F93"/>
    <w:rsid w:val="00A461F2"/>
    <w:rsid w:val="00A52F41"/>
    <w:rsid w:val="00AB0EE5"/>
    <w:rsid w:val="00AB359F"/>
    <w:rsid w:val="00AB3655"/>
    <w:rsid w:val="00AC7B79"/>
    <w:rsid w:val="00AE0A1C"/>
    <w:rsid w:val="00AF1C7A"/>
    <w:rsid w:val="00B33003"/>
    <w:rsid w:val="00B46B65"/>
    <w:rsid w:val="00B97939"/>
    <w:rsid w:val="00BC1F37"/>
    <w:rsid w:val="00BF0F68"/>
    <w:rsid w:val="00C141FA"/>
    <w:rsid w:val="00C260F3"/>
    <w:rsid w:val="00C41A24"/>
    <w:rsid w:val="00C424B1"/>
    <w:rsid w:val="00C52542"/>
    <w:rsid w:val="00C70051"/>
    <w:rsid w:val="00C94E1F"/>
    <w:rsid w:val="00CD1251"/>
    <w:rsid w:val="00CE502A"/>
    <w:rsid w:val="00CF0F61"/>
    <w:rsid w:val="00D1318C"/>
    <w:rsid w:val="00D8267C"/>
    <w:rsid w:val="00D96205"/>
    <w:rsid w:val="00DA495A"/>
    <w:rsid w:val="00DD2B26"/>
    <w:rsid w:val="00DD7864"/>
    <w:rsid w:val="00E02F55"/>
    <w:rsid w:val="00E16388"/>
    <w:rsid w:val="00E3162D"/>
    <w:rsid w:val="00E417E5"/>
    <w:rsid w:val="00E75F99"/>
    <w:rsid w:val="00E97F1E"/>
    <w:rsid w:val="00ED5690"/>
    <w:rsid w:val="00EF0F62"/>
    <w:rsid w:val="00F33135"/>
    <w:rsid w:val="00F36946"/>
    <w:rsid w:val="00FC3E0F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6BB6"/>
  <w15:chartTrackingRefBased/>
  <w15:docId w15:val="{76ADC9C7-7778-4AB7-862A-72D0C3C1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7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enterforsafespor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19&amp;v=VkvKwFHVZc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porttrained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centerforsafesport.org/wp-content/uploads/2020/03/2020-SafeSport-Code-04.01.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rowing.org/sports/2016/6/1/safesport.aspx?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Trisha</dc:creator>
  <cp:keywords/>
  <dc:description/>
  <cp:lastModifiedBy>Miller, Trisha</cp:lastModifiedBy>
  <cp:revision>2</cp:revision>
  <dcterms:created xsi:type="dcterms:W3CDTF">2022-01-03T21:22:00Z</dcterms:created>
  <dcterms:modified xsi:type="dcterms:W3CDTF">2022-01-03T21:22:00Z</dcterms:modified>
</cp:coreProperties>
</file>